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040" w:rsidRDefault="003F2040" w:rsidP="003F2040">
      <w:pPr>
        <w:pStyle w:val="ListParagraph"/>
        <w:numPr>
          <w:ilvl w:val="0"/>
          <w:numId w:val="2"/>
        </w:numPr>
        <w:rPr>
          <w:lang w:val="en-GB"/>
        </w:rPr>
      </w:pPr>
      <w:r w:rsidRPr="0009260D">
        <w:rPr>
          <w:lang w:val="en-GB"/>
        </w:rPr>
        <w:t xml:space="preserve">Download MikTex from this page: </w:t>
      </w:r>
      <w:hyperlink r:id="rId6" w:history="1">
        <w:r w:rsidRPr="0009260D">
          <w:rPr>
            <w:rStyle w:val="Hyperlink"/>
            <w:lang w:val="en-GB"/>
          </w:rPr>
          <w:t>http://miktex.org/download</w:t>
        </w:r>
      </w:hyperlink>
      <w:r w:rsidRPr="0009260D">
        <w:rPr>
          <w:lang w:val="en-GB"/>
        </w:rPr>
        <w:t xml:space="preserve"> </w:t>
      </w:r>
      <w:r w:rsidR="0009260D">
        <w:rPr>
          <w:lang w:val="en-GB"/>
        </w:rPr>
        <w:br/>
      </w:r>
      <w:r w:rsidR="004D3A39">
        <w:rPr>
          <w:lang w:val="en-GB"/>
        </w:rPr>
        <w:t>The LaTeX Editor “TeXworks</w:t>
      </w:r>
      <w:r w:rsidRPr="0009260D">
        <w:rPr>
          <w:lang w:val="en-GB"/>
        </w:rPr>
        <w:t>” comes with the installation.</w:t>
      </w:r>
    </w:p>
    <w:p w:rsidR="00472B44" w:rsidRDefault="00472B44" w:rsidP="003F204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Open your .tex file in Texmaker (File -&gt; Open)</w:t>
      </w:r>
    </w:p>
    <w:p w:rsidR="00A87946" w:rsidRDefault="00472B44" w:rsidP="003F204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For .pdf file creation just choose the option “pdfLaTeX” (see picture below)</w:t>
      </w:r>
      <w:r>
        <w:rPr>
          <w:lang w:val="en-GB"/>
        </w:rPr>
        <w:br/>
      </w:r>
      <w:r>
        <w:rPr>
          <w:noProof/>
          <w:lang w:eastAsia="de-AT"/>
        </w:rPr>
        <w:drawing>
          <wp:inline distT="0" distB="0" distL="0" distR="0" wp14:anchorId="59DC6CDE" wp14:editId="784973F6">
            <wp:extent cx="2794000" cy="1070642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7768" cy="1072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6D92" w:rsidRDefault="008D6D92" w:rsidP="008D6D92">
      <w:pPr>
        <w:rPr>
          <w:lang w:val="en-GB"/>
        </w:rPr>
      </w:pPr>
      <w:r>
        <w:rPr>
          <w:lang w:val="en-GB"/>
        </w:rPr>
        <w:t>The easiest way to create a pdf file with your own AdoSc</w:t>
      </w:r>
      <w:r w:rsidR="0048689D">
        <w:rPr>
          <w:lang w:val="en-GB"/>
        </w:rPr>
        <w:t>ript code and the style prepared</w:t>
      </w:r>
      <w:r>
        <w:rPr>
          <w:lang w:val="en-GB"/>
        </w:rPr>
        <w:t xml:space="preserve"> by Mr. Swante B</w:t>
      </w:r>
      <w:r w:rsidR="00AF270A">
        <w:rPr>
          <w:lang w:val="en-GB"/>
        </w:rPr>
        <w:t>r</w:t>
      </w:r>
      <w:r>
        <w:rPr>
          <w:lang w:val="en-GB"/>
        </w:rPr>
        <w:t>echler is to do the following:</w:t>
      </w:r>
      <w:r>
        <w:rPr>
          <w:lang w:val="en-GB"/>
        </w:rPr>
        <w:br/>
      </w:r>
      <w:r w:rsidR="00AE641F">
        <w:rPr>
          <w:noProof/>
          <w:lang w:eastAsia="de-AT"/>
        </w:rPr>
        <w:drawing>
          <wp:inline distT="0" distB="0" distL="0" distR="0" wp14:anchorId="2FE92D53" wp14:editId="0B5D7DC2">
            <wp:extent cx="1670050" cy="1015739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73472" cy="1017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2F6D">
        <w:rPr>
          <w:lang w:val="en-GB"/>
        </w:rPr>
        <w:br/>
        <w:t>Put your own .asc file</w:t>
      </w:r>
      <w:r w:rsidR="00AE641F">
        <w:rPr>
          <w:lang w:val="en-GB"/>
        </w:rPr>
        <w:t xml:space="preserve"> into the scripts folder and change the reference in the examples.tex file. Here an example: </w:t>
      </w:r>
      <w:r w:rsidR="00A72FBD">
        <w:rPr>
          <w:lang w:val="en-GB"/>
        </w:rPr>
        <w:t>The first row shows the original</w:t>
      </w:r>
      <w:r w:rsidR="00AE641F">
        <w:rPr>
          <w:lang w:val="en-GB"/>
        </w:rPr>
        <w:t xml:space="preserve"> examples.tex file and the second row an adapted test.tex file (the change of reference to the .asc file is marked </w:t>
      </w:r>
      <w:r w:rsidR="00F6137D">
        <w:rPr>
          <w:lang w:val="en-GB"/>
        </w:rPr>
        <w:t>with the color yellow</w:t>
      </w:r>
      <w:r w:rsidR="00AE641F">
        <w:rPr>
          <w:lang w:val="en-GB"/>
        </w:rPr>
        <w:t>)</w:t>
      </w:r>
      <w:r w:rsidR="00B34003">
        <w:rPr>
          <w:lang w:val="en-GB"/>
        </w:rPr>
        <w:t>:</w:t>
      </w:r>
    </w:p>
    <w:tbl>
      <w:tblPr>
        <w:tblStyle w:val="Light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E641F" w:rsidTr="00AE64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\documentclass{article}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% required packages for adoxx package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\usepackage{color}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\usepackage{listings}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%include main adoxx package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\usepackage{adoxx}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\begin{document}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\title{Examples for ADOxx}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\maketitle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\begin{lstlisting}[language=Tex]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\lstinputlisting[caption=example.asc, label=listing:example, language=adoxx] {</w:t>
            </w:r>
            <w:r w:rsidRPr="00F6137D">
              <w:rPr>
                <w:highlight w:val="yellow"/>
                <w:lang w:val="en-GB"/>
              </w:rPr>
              <w:t>scripts/example.asc</w:t>
            </w:r>
            <w:r w:rsidRPr="00AE641F">
              <w:rPr>
                <w:lang w:val="en-GB"/>
              </w:rPr>
              <w:t>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\end{lstlisting}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~\\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\lstinputlisting[caption=example.asc, label=listing:example, language=adoxx] {scripts/example.asc}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\clearpage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\begin{lstlisting}[language=Tex]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\lstinputlisting[caption=attrep.leo, label=listing:attrep, language=adoxx, style=singleframe, style=nonumbers] {scripts/attrep.leo}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\end{lstlisting}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~\\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\lstinputlisting[caption=attrep.leo, label=listing:attrep, language=adoxx, style=singleframe, style=nonumbers] {scripts/attrep.leo}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\clearpage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\begin{lstlisting}[language=Tex]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\lstinputlisting[caption=graphrep.leo, label=listing:graphrep, language=adoxx, style=noframe] {scripts/graphrep.leo}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\end{lstlisting}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~\\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\lstinputlisting[caption=graphrep.leo, label=listing:graphrep, language=adoxx, style=noframe] {scripts/graphrep.leo}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\clearpage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\lstset{escapeinside={(*@}{@*)}}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\begin{lstlisting}[language=Tex]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(*@\textbackslash@*)begin{lstlisting}[caption=Code integration,label=listing:code,language=adoxx]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# to get temp path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CC "AdoScript" GET_TEMP_FILENAME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#--&gt; RESULT filename:strValue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SETG jar_file:(copy(filename, 0, (bsearch(filename,"\\", LEN filename))+1) + "JavaExport.jar")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(*@\textbackslash@*)end{lstlisting}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\end{lstlisting}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\begin{lstlisting}[caption=Code integration,label=listing:code,language=adoxx]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# to get temp path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CC "AdoScript" GET_TEMP_FILENAME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#--&gt; RESULT filename:strValue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SETG jar_file:(copy(filename, 0, (bsearch(filename,"\\", LEN filename))+1) + "JavaExport.jar")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\end{lstlisting}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\end{document}</w:t>
            </w:r>
          </w:p>
        </w:tc>
      </w:tr>
      <w:tr w:rsidR="00AE641F" w:rsidTr="00AE6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lastRenderedPageBreak/>
              <w:t>\documentclass{article}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% required packages for adoxx package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\usepackage{color}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\usepackage{listings}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lastRenderedPageBreak/>
              <w:t>%include main adoxx package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\usepackage{adoxx}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\begin{document}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%define the title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\title{Search Algorithms}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\maketitle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\lstinputlisting[caption=Example1, label=listing:example] {</w:t>
            </w:r>
            <w:r w:rsidRPr="00F6137D">
              <w:rPr>
                <w:highlight w:val="yellow"/>
                <w:lang w:val="en-GB"/>
              </w:rPr>
              <w:t>scripts/AStar.asc</w:t>
            </w:r>
            <w:r w:rsidRPr="00AE641F">
              <w:rPr>
                <w:lang w:val="en-GB"/>
              </w:rPr>
              <w:t>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\clearpage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\begin{lstlisting}[language=Tex]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\lstinputlisting[caption=attrep.leo, label=listing:attrep, language=adoxx, style=singleframe, style=nonumbers] {scripts/attrep.leo}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\end{lstlisting}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~\\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\lstinputlisting[caption=attrep.leo, label=listing:attrep, language=adoxx, style=singleframe, style=nonumbers] {scripts/attrep.leo}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\clearpage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\begin{lstlisting}[language=Tex]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\lstinputlisting[caption=graphrep.leo, label=listing:graphrep, language=adoxx, style=noframe] {scripts/graphrep.leo}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\end{lstlisting}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~\\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\lstinputlisting[caption=graphrep.leo, label=listing:graphrep, language=adoxx, style=noframe] {scripts/graphrep.leo}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\clearpage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\lstset{escapeinside={(*@}{@*)}}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\begin{lstlisting}[language=Tex]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(*@\textbackslash@*)begin{lstlisting}[caption=Code integration,label=listing:code,language=adoxx]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# to get temp path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CC "AdoScript" GET_TEMP_FILENAME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#--&gt; RESULT filename:strValue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SETG jar_file:(copy(filename, 0, (bsearch(filename,"\\", LEN filename))+1) + "JavaExport.jar")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(*@\textbackslash@*)end{lstlisting}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\end{lstlisting}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\begin{lstlisting}[caption=Code integration,label=listing:code,language=adoxx]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# to get temp path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lastRenderedPageBreak/>
              <w:t>CC "AdoScript" GET_TEMP_FILENAME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#--&gt; RESULT filename:strValue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SETG jar_file:(copy(filename, 0, (bsearch(filename,"\\", LEN filename))+1) + "JavaExport.jar")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\end{lstlisting}</w:t>
            </w:r>
          </w:p>
          <w:p w:rsidR="00AE641F" w:rsidRPr="00AE641F" w:rsidRDefault="00AE641F" w:rsidP="00AE641F">
            <w:pPr>
              <w:rPr>
                <w:lang w:val="en-GB"/>
              </w:rPr>
            </w:pPr>
          </w:p>
          <w:p w:rsidR="00AE641F" w:rsidRDefault="00AE641F" w:rsidP="00AE641F">
            <w:pPr>
              <w:rPr>
                <w:lang w:val="en-GB"/>
              </w:rPr>
            </w:pPr>
            <w:r w:rsidRPr="00AE641F">
              <w:rPr>
                <w:lang w:val="en-GB"/>
              </w:rPr>
              <w:t>\end{document}</w:t>
            </w:r>
          </w:p>
        </w:tc>
      </w:tr>
    </w:tbl>
    <w:p w:rsidR="0081701B" w:rsidRDefault="0081701B" w:rsidP="0081701B"/>
    <w:p w:rsidR="00472B44" w:rsidRPr="00A87946" w:rsidRDefault="00A87946" w:rsidP="0081701B">
      <w:pPr>
        <w:rPr>
          <w:lang w:val="en-GB"/>
        </w:rPr>
      </w:pPr>
      <w:r>
        <w:rPr>
          <w:lang w:val="en-GB"/>
        </w:rPr>
        <w:t xml:space="preserve">For further information regarding ADOxx in LaTeX </w:t>
      </w:r>
      <w:r w:rsidR="003A6E68">
        <w:rPr>
          <w:lang w:val="en-GB"/>
        </w:rPr>
        <w:t xml:space="preserve">please </w:t>
      </w:r>
      <w:r>
        <w:rPr>
          <w:lang w:val="en-GB"/>
        </w:rPr>
        <w:t xml:space="preserve">read </w:t>
      </w:r>
      <w:r w:rsidRPr="009E5F6A">
        <w:rPr>
          <w:lang w:val="en-GB"/>
        </w:rPr>
        <w:t>introduction.pdf</w:t>
      </w:r>
      <w:r>
        <w:rPr>
          <w:lang w:val="en-GB"/>
        </w:rPr>
        <w:t xml:space="preserve"> </w:t>
      </w:r>
      <w:r w:rsidR="009E5F6A">
        <w:rPr>
          <w:lang w:val="en-GB"/>
        </w:rPr>
        <w:t>.</w:t>
      </w:r>
      <w:r w:rsidR="00472B44" w:rsidRPr="00A87946">
        <w:rPr>
          <w:lang w:val="en-GB"/>
        </w:rPr>
        <w:br/>
      </w:r>
      <w:bookmarkStart w:id="0" w:name="_GoBack"/>
      <w:bookmarkEnd w:id="0"/>
    </w:p>
    <w:p w:rsidR="0009260D" w:rsidRPr="003F2040" w:rsidRDefault="0009260D" w:rsidP="003F2040">
      <w:pPr>
        <w:rPr>
          <w:lang w:val="en-GB"/>
        </w:rPr>
      </w:pPr>
    </w:p>
    <w:sectPr w:rsidR="0009260D" w:rsidRPr="003F204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72A70"/>
    <w:multiLevelType w:val="hybridMultilevel"/>
    <w:tmpl w:val="983EFB5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501A6F"/>
    <w:multiLevelType w:val="hybridMultilevel"/>
    <w:tmpl w:val="F9A2804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040"/>
    <w:rsid w:val="0009260D"/>
    <w:rsid w:val="003A6E68"/>
    <w:rsid w:val="003F2040"/>
    <w:rsid w:val="00472B44"/>
    <w:rsid w:val="0048689D"/>
    <w:rsid w:val="004D3A39"/>
    <w:rsid w:val="0081701B"/>
    <w:rsid w:val="008D6D92"/>
    <w:rsid w:val="009E5F6A"/>
    <w:rsid w:val="00A72FBD"/>
    <w:rsid w:val="00A87946"/>
    <w:rsid w:val="00AE641F"/>
    <w:rsid w:val="00AF270A"/>
    <w:rsid w:val="00B34003"/>
    <w:rsid w:val="00B4101B"/>
    <w:rsid w:val="00C52F6D"/>
    <w:rsid w:val="00F6137D"/>
    <w:rsid w:val="00FE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204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F204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F2040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B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E6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AE641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AE641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AE641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Grid">
    <w:name w:val="Light Grid"/>
    <w:basedOn w:val="TableNormal"/>
    <w:uiPriority w:val="62"/>
    <w:rsid w:val="00AE641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204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F204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F2040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B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E6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AE641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AE641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AE641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Grid">
    <w:name w:val="Light Grid"/>
    <w:basedOn w:val="TableNormal"/>
    <w:uiPriority w:val="62"/>
    <w:rsid w:val="00AE641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iktex.org/download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581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BOC</Company>
  <LinksUpToDate>false</LinksUpToDate>
  <CharactersWithSpaces>4234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Dziedzic</dc:creator>
  <cp:lastModifiedBy>Mateusz Dziedzic</cp:lastModifiedBy>
  <cp:revision>19</cp:revision>
  <dcterms:created xsi:type="dcterms:W3CDTF">2016-11-07T11:33:00Z</dcterms:created>
  <dcterms:modified xsi:type="dcterms:W3CDTF">2017-05-19T13:17:00Z</dcterms:modified>
</cp:coreProperties>
</file>